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D119" w14:textId="77777777" w:rsidR="003F677F" w:rsidRPr="003F677F" w:rsidRDefault="003F677F" w:rsidP="003F677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3F677F">
        <w:rPr>
          <w:rFonts w:asciiTheme="majorHAnsi" w:eastAsiaTheme="majorEastAsia" w:hAnsiTheme="majorHAnsi" w:cstheme="majorBidi"/>
          <w:b/>
          <w:bCs/>
          <w:noProof/>
          <w:sz w:val="26"/>
          <w:szCs w:val="26"/>
        </w:rPr>
        <w:drawing>
          <wp:inline distT="0" distB="0" distL="0" distR="0" wp14:anchorId="45FEE354" wp14:editId="5E63DAC4">
            <wp:extent cx="1054100" cy="862380"/>
            <wp:effectExtent l="0" t="0" r="0" b="0"/>
            <wp:docPr id="3679296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33" cy="87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482DA" w14:textId="77777777" w:rsidR="003F677F" w:rsidRPr="003F677F" w:rsidRDefault="003F677F" w:rsidP="003F677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28CA5B5" w14:textId="4784DF6C" w:rsidR="003F677F" w:rsidRPr="00193AD0" w:rsidRDefault="003F677F" w:rsidP="003F677F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193AD0">
        <w:rPr>
          <w:rFonts w:ascii="Arial" w:eastAsiaTheme="majorEastAsia" w:hAnsi="Arial" w:cs="Arial"/>
          <w:b/>
          <w:bCs/>
          <w:sz w:val="24"/>
          <w:szCs w:val="24"/>
        </w:rPr>
        <w:t>Treasurer’s Report (Date) 1 July 20___ – 30 April 20____</w:t>
      </w:r>
    </w:p>
    <w:p w14:paraId="78BDF9A6" w14:textId="77777777" w:rsidR="003F677F" w:rsidRPr="00193AD0" w:rsidRDefault="003F677F" w:rsidP="003F677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1413"/>
        <w:gridCol w:w="1560"/>
        <w:gridCol w:w="1353"/>
        <w:gridCol w:w="1572"/>
      </w:tblGrid>
      <w:tr w:rsidR="00A65907" w:rsidRPr="00193AD0" w14:paraId="4C6AFB49" w14:textId="77777777" w:rsidTr="00C51219">
        <w:tc>
          <w:tcPr>
            <w:tcW w:w="3118" w:type="dxa"/>
          </w:tcPr>
          <w:p w14:paraId="2B1F60E6" w14:textId="7234FFC2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75487582"/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Treasurer’s Report from</w:t>
            </w:r>
          </w:p>
        </w:tc>
        <w:tc>
          <w:tcPr>
            <w:tcW w:w="1413" w:type="dxa"/>
          </w:tcPr>
          <w:p w14:paraId="6DD51A5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5F6933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E53800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4625BD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54E221F7" w14:textId="77777777" w:rsidTr="00C51219">
        <w:tc>
          <w:tcPr>
            <w:tcW w:w="3118" w:type="dxa"/>
          </w:tcPr>
          <w:p w14:paraId="3F36FCB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B8A6A4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1BDF3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04E138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E4FC26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2B1ABC44" w14:textId="77777777" w:rsidTr="00C51219">
        <w:tc>
          <w:tcPr>
            <w:tcW w:w="3118" w:type="dxa"/>
          </w:tcPr>
          <w:p w14:paraId="023DE942" w14:textId="27DBF16B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Summary at (date)</w:t>
            </w:r>
          </w:p>
        </w:tc>
        <w:tc>
          <w:tcPr>
            <w:tcW w:w="1413" w:type="dxa"/>
          </w:tcPr>
          <w:p w14:paraId="1C2A4B5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9A061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8E80F33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99BDA8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289F693" w14:textId="77777777" w:rsidTr="00C51219">
        <w:tc>
          <w:tcPr>
            <w:tcW w:w="3118" w:type="dxa"/>
          </w:tcPr>
          <w:p w14:paraId="3BB54D07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558D49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E096E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209BA9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A470B5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47B5A895" w14:textId="77777777" w:rsidTr="00C51219">
        <w:tc>
          <w:tcPr>
            <w:tcW w:w="3118" w:type="dxa"/>
          </w:tcPr>
          <w:p w14:paraId="2956150B" w14:textId="77777777" w:rsidR="003F677F" w:rsidRPr="00193AD0" w:rsidRDefault="003F677F" w:rsidP="003F677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Cheque:</w:t>
            </w:r>
          </w:p>
        </w:tc>
        <w:tc>
          <w:tcPr>
            <w:tcW w:w="1413" w:type="dxa"/>
          </w:tcPr>
          <w:p w14:paraId="6672154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A7D75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EFC9FB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C88D08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77574472" w14:textId="77777777" w:rsidTr="00C51219">
        <w:tc>
          <w:tcPr>
            <w:tcW w:w="3118" w:type="dxa"/>
          </w:tcPr>
          <w:p w14:paraId="1F114388" w14:textId="77777777" w:rsidR="003F677F" w:rsidRPr="00193AD0" w:rsidRDefault="003F677F" w:rsidP="003F677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Savings:</w:t>
            </w:r>
          </w:p>
        </w:tc>
        <w:tc>
          <w:tcPr>
            <w:tcW w:w="1413" w:type="dxa"/>
          </w:tcPr>
          <w:p w14:paraId="7458855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0E2CF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409BE4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4D62BB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0EE5902" w14:textId="77777777" w:rsidTr="00C51219">
        <w:tc>
          <w:tcPr>
            <w:tcW w:w="3118" w:type="dxa"/>
          </w:tcPr>
          <w:p w14:paraId="69E9C21F" w14:textId="46A08A64" w:rsidR="003F677F" w:rsidRPr="00193AD0" w:rsidRDefault="003F677F" w:rsidP="003F677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Pending Payment:</w:t>
            </w:r>
          </w:p>
        </w:tc>
        <w:tc>
          <w:tcPr>
            <w:tcW w:w="1413" w:type="dxa"/>
          </w:tcPr>
          <w:p w14:paraId="47C9111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A102B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6F2B14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788A9F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79A47800" w14:textId="77777777" w:rsidTr="00C51219">
        <w:tc>
          <w:tcPr>
            <w:tcW w:w="3118" w:type="dxa"/>
          </w:tcPr>
          <w:p w14:paraId="56E75C84" w14:textId="102A15CD" w:rsidR="003F677F" w:rsidRPr="00193AD0" w:rsidRDefault="003F677F" w:rsidP="003F677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Net Position:</w:t>
            </w:r>
          </w:p>
        </w:tc>
        <w:tc>
          <w:tcPr>
            <w:tcW w:w="1413" w:type="dxa"/>
          </w:tcPr>
          <w:p w14:paraId="04D51AE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75FFC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FE2A32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498EC0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7706BF60" w14:textId="77777777" w:rsidTr="00C51219">
        <w:tc>
          <w:tcPr>
            <w:tcW w:w="3118" w:type="dxa"/>
          </w:tcPr>
          <w:p w14:paraId="52D94C23" w14:textId="77777777" w:rsidR="003F677F" w:rsidRPr="00193AD0" w:rsidRDefault="003F677F" w:rsidP="003F67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54AAD3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E3D56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B7E695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B9D27A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6DAAD89" w14:textId="77777777" w:rsidTr="00C51219">
        <w:tc>
          <w:tcPr>
            <w:tcW w:w="3118" w:type="dxa"/>
          </w:tcPr>
          <w:p w14:paraId="58F51F18" w14:textId="77777777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Income &amp; Expenditure </w:t>
            </w:r>
          </w:p>
          <w:p w14:paraId="58E8CF4B" w14:textId="09889CD4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(from date to date)</w:t>
            </w:r>
          </w:p>
        </w:tc>
        <w:tc>
          <w:tcPr>
            <w:tcW w:w="1413" w:type="dxa"/>
          </w:tcPr>
          <w:p w14:paraId="76654F2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9B76DF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22C16D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075EB8F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62EEFFDF" w14:textId="77777777" w:rsidTr="00C51219">
        <w:tc>
          <w:tcPr>
            <w:tcW w:w="3118" w:type="dxa"/>
          </w:tcPr>
          <w:p w14:paraId="0E40196B" w14:textId="77777777" w:rsidR="003F677F" w:rsidRPr="00193AD0" w:rsidRDefault="003F677F" w:rsidP="003F67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C1BDDA2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127FC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4BD76D3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3843B97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480A880" w14:textId="77777777" w:rsidTr="00C51219">
        <w:tc>
          <w:tcPr>
            <w:tcW w:w="3118" w:type="dxa"/>
          </w:tcPr>
          <w:p w14:paraId="05DAFD0F" w14:textId="5CDA3CB5" w:rsidR="003F677F" w:rsidRPr="00193AD0" w:rsidRDefault="00A65907" w:rsidP="00A659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Cheque Account</w:t>
            </w:r>
          </w:p>
        </w:tc>
        <w:tc>
          <w:tcPr>
            <w:tcW w:w="1413" w:type="dxa"/>
          </w:tcPr>
          <w:p w14:paraId="3D2AE345" w14:textId="67AA3ADA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5D9819" w14:textId="3FBC233F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6EA0BC3D" w14:textId="4EB6D0C2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14:paraId="2762631A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198308F5" w14:textId="77777777" w:rsidTr="00C51219">
        <w:tc>
          <w:tcPr>
            <w:tcW w:w="3118" w:type="dxa"/>
          </w:tcPr>
          <w:p w14:paraId="56CCF7FC" w14:textId="0F095F38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Opening Balance (date)</w:t>
            </w:r>
          </w:p>
        </w:tc>
        <w:tc>
          <w:tcPr>
            <w:tcW w:w="1413" w:type="dxa"/>
          </w:tcPr>
          <w:p w14:paraId="1052755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B2DB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8C5B367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3803BC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5BE9FBB8" w14:textId="77777777" w:rsidTr="00C51219">
        <w:tc>
          <w:tcPr>
            <w:tcW w:w="3118" w:type="dxa"/>
          </w:tcPr>
          <w:p w14:paraId="52FB5E9E" w14:textId="0F54CCA4" w:rsidR="003F677F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Income</w:t>
            </w:r>
          </w:p>
        </w:tc>
        <w:tc>
          <w:tcPr>
            <w:tcW w:w="1413" w:type="dxa"/>
          </w:tcPr>
          <w:p w14:paraId="1069B56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6120B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331B0DA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45A6BE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F812587" w14:textId="77777777" w:rsidTr="00C51219">
        <w:tc>
          <w:tcPr>
            <w:tcW w:w="3118" w:type="dxa"/>
          </w:tcPr>
          <w:p w14:paraId="3A6A9F48" w14:textId="2AE72143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Expenditure</w:t>
            </w:r>
          </w:p>
        </w:tc>
        <w:tc>
          <w:tcPr>
            <w:tcW w:w="1413" w:type="dxa"/>
          </w:tcPr>
          <w:p w14:paraId="276D540A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3DD70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76F07C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989334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2361545" w14:textId="77777777" w:rsidTr="00C51219">
        <w:tc>
          <w:tcPr>
            <w:tcW w:w="3118" w:type="dxa"/>
          </w:tcPr>
          <w:p w14:paraId="688973BF" w14:textId="2360C2DD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Closing Balance (date)</w:t>
            </w:r>
          </w:p>
        </w:tc>
        <w:tc>
          <w:tcPr>
            <w:tcW w:w="1413" w:type="dxa"/>
          </w:tcPr>
          <w:p w14:paraId="7C2A601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46BC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497980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6AFD2C7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617C6A49" w14:textId="77777777" w:rsidTr="00C51219">
        <w:tc>
          <w:tcPr>
            <w:tcW w:w="3118" w:type="dxa"/>
          </w:tcPr>
          <w:p w14:paraId="34552B90" w14:textId="4EA6B6EB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Payment Pending</w:t>
            </w:r>
          </w:p>
        </w:tc>
        <w:tc>
          <w:tcPr>
            <w:tcW w:w="1413" w:type="dxa"/>
          </w:tcPr>
          <w:p w14:paraId="4274FA6B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B7C32C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C742D4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75BA2AD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1F940020" w14:textId="77777777" w:rsidTr="00C51219">
        <w:tc>
          <w:tcPr>
            <w:tcW w:w="3118" w:type="dxa"/>
          </w:tcPr>
          <w:p w14:paraId="13BA6357" w14:textId="44FD5874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Expenditure &amp; Outstanding</w:t>
            </w:r>
          </w:p>
        </w:tc>
        <w:tc>
          <w:tcPr>
            <w:tcW w:w="1413" w:type="dxa"/>
          </w:tcPr>
          <w:p w14:paraId="7081B700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67642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F03942B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7583FCA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76187184" w14:textId="77777777" w:rsidTr="00C51219">
        <w:tc>
          <w:tcPr>
            <w:tcW w:w="3118" w:type="dxa"/>
          </w:tcPr>
          <w:p w14:paraId="206D8BA4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592C8FA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34F3B8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976859B" w14:textId="61084FB8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2F041C9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64EE4DE6" w14:textId="77777777" w:rsidTr="00C51219">
        <w:tc>
          <w:tcPr>
            <w:tcW w:w="3118" w:type="dxa"/>
          </w:tcPr>
          <w:p w14:paraId="319C170F" w14:textId="5EACAE5D" w:rsidR="00A65907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1413" w:type="dxa"/>
          </w:tcPr>
          <w:p w14:paraId="4C2D6D8B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D05833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4D442D1" w14:textId="2B0BD3F1" w:rsidR="00A65907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572" w:type="dxa"/>
          </w:tcPr>
          <w:p w14:paraId="7E141ECB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FA2E173" w14:textId="77777777" w:rsidTr="00C51219">
        <w:tc>
          <w:tcPr>
            <w:tcW w:w="3118" w:type="dxa"/>
          </w:tcPr>
          <w:p w14:paraId="6FDAA253" w14:textId="62059FCE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Subs</w:t>
            </w:r>
          </w:p>
        </w:tc>
        <w:tc>
          <w:tcPr>
            <w:tcW w:w="1413" w:type="dxa"/>
          </w:tcPr>
          <w:p w14:paraId="3192351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0B127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0D01CAC" w14:textId="10151D9F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Subs</w:t>
            </w:r>
          </w:p>
        </w:tc>
        <w:tc>
          <w:tcPr>
            <w:tcW w:w="1572" w:type="dxa"/>
          </w:tcPr>
          <w:p w14:paraId="3AE8CA3A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44DFA35E" w14:textId="77777777" w:rsidTr="00C51219">
        <w:tc>
          <w:tcPr>
            <w:tcW w:w="3118" w:type="dxa"/>
          </w:tcPr>
          <w:p w14:paraId="76AFAC1A" w14:textId="642A47E9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Raffles</w:t>
            </w:r>
          </w:p>
        </w:tc>
        <w:tc>
          <w:tcPr>
            <w:tcW w:w="1413" w:type="dxa"/>
          </w:tcPr>
          <w:p w14:paraId="4C6A4B8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0F52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528C076" w14:textId="507A5A10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1572" w:type="dxa"/>
          </w:tcPr>
          <w:p w14:paraId="676C680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275A591D" w14:textId="77777777" w:rsidTr="00C51219">
        <w:tc>
          <w:tcPr>
            <w:tcW w:w="3118" w:type="dxa"/>
          </w:tcPr>
          <w:p w14:paraId="528B2A4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Membership</w:t>
            </w:r>
          </w:p>
        </w:tc>
        <w:tc>
          <w:tcPr>
            <w:tcW w:w="1413" w:type="dxa"/>
          </w:tcPr>
          <w:p w14:paraId="3FE203E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BC25B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0C56CB7" w14:textId="77777777" w:rsidR="00C51219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Printing/</w:t>
            </w:r>
          </w:p>
          <w:p w14:paraId="38FF6F77" w14:textId="7170D5C2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supplies</w:t>
            </w:r>
          </w:p>
        </w:tc>
        <w:tc>
          <w:tcPr>
            <w:tcW w:w="1572" w:type="dxa"/>
          </w:tcPr>
          <w:p w14:paraId="3A63F27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5D51D0C4" w14:textId="77777777" w:rsidTr="00C51219">
        <w:tc>
          <w:tcPr>
            <w:tcW w:w="3118" w:type="dxa"/>
          </w:tcPr>
          <w:p w14:paraId="50196DC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Speechcraft</w:t>
            </w:r>
          </w:p>
        </w:tc>
        <w:tc>
          <w:tcPr>
            <w:tcW w:w="1413" w:type="dxa"/>
          </w:tcPr>
          <w:p w14:paraId="7A942BC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6040A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49CBB35" w14:textId="67E2EF7E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Contest Costs</w:t>
            </w:r>
          </w:p>
        </w:tc>
        <w:tc>
          <w:tcPr>
            <w:tcW w:w="1572" w:type="dxa"/>
          </w:tcPr>
          <w:p w14:paraId="0BC69BC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48DE4784" w14:textId="77777777" w:rsidTr="00C51219">
        <w:tc>
          <w:tcPr>
            <w:tcW w:w="3118" w:type="dxa"/>
          </w:tcPr>
          <w:p w14:paraId="26C2DC00" w14:textId="69AE85E2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Interest</w:t>
            </w:r>
          </w:p>
        </w:tc>
        <w:tc>
          <w:tcPr>
            <w:tcW w:w="1413" w:type="dxa"/>
          </w:tcPr>
          <w:p w14:paraId="1C7EBBF3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D2BD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F88041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012B60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549E8014" w14:textId="77777777" w:rsidTr="00C51219">
        <w:tc>
          <w:tcPr>
            <w:tcW w:w="3118" w:type="dxa"/>
          </w:tcPr>
          <w:p w14:paraId="126A8167" w14:textId="2AFCF853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AF2F5D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CE973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18B1B5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0A427F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7C5BB4DC" w14:textId="77777777" w:rsidTr="00C51219">
        <w:tc>
          <w:tcPr>
            <w:tcW w:w="3118" w:type="dxa"/>
          </w:tcPr>
          <w:p w14:paraId="5FA46C6F" w14:textId="77777777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3" w:type="dxa"/>
          </w:tcPr>
          <w:p w14:paraId="41E0D11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329D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229E572" w14:textId="3EF566E5" w:rsidR="003F677F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2" w:type="dxa"/>
          </w:tcPr>
          <w:p w14:paraId="3C53F7F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70872442" w14:textId="77777777" w:rsidTr="00C51219">
        <w:tc>
          <w:tcPr>
            <w:tcW w:w="3118" w:type="dxa"/>
          </w:tcPr>
          <w:p w14:paraId="653653B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03717D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9B0E1E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3795B8F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1BA3B70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48A8150B" w14:textId="77777777" w:rsidTr="00C51219">
        <w:tc>
          <w:tcPr>
            <w:tcW w:w="3118" w:type="dxa"/>
          </w:tcPr>
          <w:p w14:paraId="0B86D963" w14:textId="1494E8FF" w:rsidR="003F677F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Savings Account</w:t>
            </w:r>
          </w:p>
        </w:tc>
        <w:tc>
          <w:tcPr>
            <w:tcW w:w="1413" w:type="dxa"/>
          </w:tcPr>
          <w:p w14:paraId="4F4E638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D5DEF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C19412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FE5A999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E753EE2" w14:textId="77777777" w:rsidTr="00C51219">
        <w:tc>
          <w:tcPr>
            <w:tcW w:w="3118" w:type="dxa"/>
          </w:tcPr>
          <w:p w14:paraId="733C2541" w14:textId="6CEE04C9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Opening Balance (date)</w:t>
            </w:r>
          </w:p>
        </w:tc>
        <w:tc>
          <w:tcPr>
            <w:tcW w:w="1413" w:type="dxa"/>
          </w:tcPr>
          <w:p w14:paraId="656E1BC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2CBA85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AFC6B9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0B94411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42C16D26" w14:textId="77777777" w:rsidTr="00C51219">
        <w:tc>
          <w:tcPr>
            <w:tcW w:w="3118" w:type="dxa"/>
          </w:tcPr>
          <w:p w14:paraId="42FA1D92" w14:textId="2B37A4B6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Income</w:t>
            </w:r>
          </w:p>
        </w:tc>
        <w:tc>
          <w:tcPr>
            <w:tcW w:w="1413" w:type="dxa"/>
          </w:tcPr>
          <w:p w14:paraId="104D501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066B5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E5061B6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CC1680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39CB911" w14:textId="77777777" w:rsidTr="00C51219">
        <w:tc>
          <w:tcPr>
            <w:tcW w:w="3118" w:type="dxa"/>
          </w:tcPr>
          <w:p w14:paraId="11852E03" w14:textId="7B3177B6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Expenditure</w:t>
            </w:r>
          </w:p>
        </w:tc>
        <w:tc>
          <w:tcPr>
            <w:tcW w:w="1413" w:type="dxa"/>
          </w:tcPr>
          <w:p w14:paraId="3D42EF73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E8D7C2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EAA042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B6EC58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281102DC" w14:textId="77777777" w:rsidTr="00C51219">
        <w:tc>
          <w:tcPr>
            <w:tcW w:w="3118" w:type="dxa"/>
          </w:tcPr>
          <w:p w14:paraId="2E747FAB" w14:textId="3E7EC166" w:rsidR="003F677F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Closing Balance</w:t>
            </w:r>
          </w:p>
        </w:tc>
        <w:tc>
          <w:tcPr>
            <w:tcW w:w="1413" w:type="dxa"/>
          </w:tcPr>
          <w:p w14:paraId="46528954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6B3CE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80D08A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7126748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D061621" w14:textId="77777777" w:rsidTr="00C51219">
        <w:tc>
          <w:tcPr>
            <w:tcW w:w="3118" w:type="dxa"/>
          </w:tcPr>
          <w:p w14:paraId="2FA77343" w14:textId="74CC5B16" w:rsidR="003F677F" w:rsidRPr="00193AD0" w:rsidRDefault="003F677F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45FD93C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1BFDB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8E1DC1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BC5C43D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19E6B0CA" w14:textId="77777777" w:rsidTr="00C51219">
        <w:tc>
          <w:tcPr>
            <w:tcW w:w="3118" w:type="dxa"/>
          </w:tcPr>
          <w:p w14:paraId="3D8BABC8" w14:textId="2C0A95DF" w:rsidR="003F677F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Income</w:t>
            </w:r>
          </w:p>
        </w:tc>
        <w:tc>
          <w:tcPr>
            <w:tcW w:w="1413" w:type="dxa"/>
          </w:tcPr>
          <w:p w14:paraId="3249EF8C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77AA2B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EC82B6E" w14:textId="03FAB03D" w:rsidR="003F677F" w:rsidRPr="00193AD0" w:rsidRDefault="00E90DB1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572" w:type="dxa"/>
          </w:tcPr>
          <w:p w14:paraId="403705CF" w14:textId="77777777" w:rsidR="003F677F" w:rsidRPr="00193AD0" w:rsidRDefault="003F677F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54996BAA" w14:textId="77777777" w:rsidTr="00C51219">
        <w:tc>
          <w:tcPr>
            <w:tcW w:w="3118" w:type="dxa"/>
          </w:tcPr>
          <w:p w14:paraId="055837A8" w14:textId="550A8FD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Transfer from Cheque Account</w:t>
            </w:r>
          </w:p>
        </w:tc>
        <w:tc>
          <w:tcPr>
            <w:tcW w:w="1413" w:type="dxa"/>
          </w:tcPr>
          <w:p w14:paraId="245BC93A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437B74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7E3F29F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EDFA3BE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78DD758" w14:textId="77777777" w:rsidTr="00C51219">
        <w:tc>
          <w:tcPr>
            <w:tcW w:w="3118" w:type="dxa"/>
          </w:tcPr>
          <w:p w14:paraId="28FB90A8" w14:textId="46FF898D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Interest</w:t>
            </w:r>
          </w:p>
        </w:tc>
        <w:tc>
          <w:tcPr>
            <w:tcW w:w="1413" w:type="dxa"/>
          </w:tcPr>
          <w:p w14:paraId="55E95765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CA99C7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E7A4A33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47D575F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25D3013A" w14:textId="77777777" w:rsidTr="00C51219">
        <w:tc>
          <w:tcPr>
            <w:tcW w:w="3118" w:type="dxa"/>
          </w:tcPr>
          <w:p w14:paraId="37698E28" w14:textId="12FD7055" w:rsidR="00A65907" w:rsidRPr="00193AD0" w:rsidRDefault="00A65907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3" w:type="dxa"/>
          </w:tcPr>
          <w:p w14:paraId="677F781C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2FB360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1011E40" w14:textId="39AA08E6" w:rsidR="00A65907" w:rsidRPr="00193AD0" w:rsidRDefault="00E90DB1" w:rsidP="003F6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2" w:type="dxa"/>
          </w:tcPr>
          <w:p w14:paraId="02F255D2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907" w:rsidRPr="00193AD0" w14:paraId="0BB6C2C6" w14:textId="77777777" w:rsidTr="00C51219">
        <w:tc>
          <w:tcPr>
            <w:tcW w:w="3118" w:type="dxa"/>
          </w:tcPr>
          <w:p w14:paraId="120935E2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664EB9B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AF5E3E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ABF4E8F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8359C38" w14:textId="77777777" w:rsidR="00A65907" w:rsidRPr="00193AD0" w:rsidRDefault="00A65907" w:rsidP="003F6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90DB1" w:rsidRPr="00193AD0" w14:paraId="174DF785" w14:textId="77777777" w:rsidTr="00C51219">
        <w:tc>
          <w:tcPr>
            <w:tcW w:w="3118" w:type="dxa"/>
          </w:tcPr>
          <w:p w14:paraId="040EA8F8" w14:textId="51A0FF0D" w:rsidR="00E90DB1" w:rsidRPr="00193AD0" w:rsidRDefault="00E90DB1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Historical (month) YTD</w:t>
            </w:r>
          </w:p>
        </w:tc>
        <w:tc>
          <w:tcPr>
            <w:tcW w:w="1413" w:type="dxa"/>
          </w:tcPr>
          <w:p w14:paraId="4174F215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77EE1D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9F6AA40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6EE1951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58F76381" w14:textId="77777777" w:rsidTr="00C51219">
        <w:tc>
          <w:tcPr>
            <w:tcW w:w="3118" w:type="dxa"/>
          </w:tcPr>
          <w:p w14:paraId="251D5A8C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2276D4C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98DE8A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C9E3D8F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DAC604D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2E37AEB5" w14:textId="77777777" w:rsidTr="00C51219">
        <w:tc>
          <w:tcPr>
            <w:tcW w:w="3118" w:type="dxa"/>
          </w:tcPr>
          <w:p w14:paraId="25B13DAE" w14:textId="78A89585" w:rsidR="00E90DB1" w:rsidRPr="00193AD0" w:rsidRDefault="00E90DB1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Income YTD</w:t>
            </w:r>
          </w:p>
        </w:tc>
        <w:tc>
          <w:tcPr>
            <w:tcW w:w="1413" w:type="dxa"/>
          </w:tcPr>
          <w:p w14:paraId="1B9812AE" w14:textId="326C99A9" w:rsidR="00E90DB1" w:rsidRPr="00193AD0" w:rsidRDefault="00E90DB1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560" w:type="dxa"/>
          </w:tcPr>
          <w:p w14:paraId="34116837" w14:textId="1BC2B761" w:rsidR="00E90DB1" w:rsidRPr="00193AD0" w:rsidRDefault="00E90DB1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1353" w:type="dxa"/>
          </w:tcPr>
          <w:p w14:paraId="1AD7D901" w14:textId="176B8175" w:rsidR="00E90DB1" w:rsidRPr="00193AD0" w:rsidRDefault="00E90DB1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1572" w:type="dxa"/>
          </w:tcPr>
          <w:p w14:paraId="65ACB8BA" w14:textId="4305842C" w:rsidR="00E90DB1" w:rsidRPr="00193AD0" w:rsidRDefault="00E90DB1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2024-25</w:t>
            </w:r>
          </w:p>
        </w:tc>
      </w:tr>
      <w:tr w:rsidR="00E90DB1" w:rsidRPr="00193AD0" w14:paraId="09A9C7A3" w14:textId="77777777" w:rsidTr="00C51219">
        <w:tc>
          <w:tcPr>
            <w:tcW w:w="3118" w:type="dxa"/>
          </w:tcPr>
          <w:p w14:paraId="29362840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DB2F891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F699EE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07C35B3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824DFC9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47DC3513" w14:textId="77777777" w:rsidTr="00C51219">
        <w:tc>
          <w:tcPr>
            <w:tcW w:w="3118" w:type="dxa"/>
          </w:tcPr>
          <w:p w14:paraId="515C72BC" w14:textId="416380DD" w:rsidR="00E90DB1" w:rsidRPr="00193AD0" w:rsidRDefault="00E90DB1" w:rsidP="00E90DB1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Subs</w:t>
            </w:r>
          </w:p>
        </w:tc>
        <w:tc>
          <w:tcPr>
            <w:tcW w:w="1413" w:type="dxa"/>
          </w:tcPr>
          <w:p w14:paraId="62AA6AD0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D0A992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06111D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1CB85E4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5786D2C1" w14:textId="77777777" w:rsidTr="00C51219">
        <w:tc>
          <w:tcPr>
            <w:tcW w:w="3118" w:type="dxa"/>
          </w:tcPr>
          <w:p w14:paraId="65ECEB0C" w14:textId="604C370A" w:rsidR="00E90DB1" w:rsidRPr="00193AD0" w:rsidRDefault="00E90DB1" w:rsidP="00E90DB1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Speechcraft</w:t>
            </w:r>
          </w:p>
        </w:tc>
        <w:tc>
          <w:tcPr>
            <w:tcW w:w="1413" w:type="dxa"/>
          </w:tcPr>
          <w:p w14:paraId="4D0220B2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AD37BC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14016CA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2B72803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1B4B6F16" w14:textId="77777777" w:rsidTr="00C51219">
        <w:tc>
          <w:tcPr>
            <w:tcW w:w="3118" w:type="dxa"/>
          </w:tcPr>
          <w:p w14:paraId="6A5023E2" w14:textId="059E801C" w:rsidR="00E90DB1" w:rsidRPr="00193AD0" w:rsidRDefault="00E90DB1" w:rsidP="00E90DB1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Raffles</w:t>
            </w:r>
          </w:p>
        </w:tc>
        <w:tc>
          <w:tcPr>
            <w:tcW w:w="1413" w:type="dxa"/>
          </w:tcPr>
          <w:p w14:paraId="1F7D72EA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E3E5F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99B814C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DBC490D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1632BC2B" w14:textId="77777777" w:rsidTr="00C51219">
        <w:tc>
          <w:tcPr>
            <w:tcW w:w="3118" w:type="dxa"/>
          </w:tcPr>
          <w:p w14:paraId="37F16008" w14:textId="016CDFC7" w:rsidR="00E90DB1" w:rsidRPr="00193AD0" w:rsidRDefault="00E90DB1" w:rsidP="00E90DB1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Donations</w:t>
            </w:r>
          </w:p>
        </w:tc>
        <w:tc>
          <w:tcPr>
            <w:tcW w:w="1413" w:type="dxa"/>
          </w:tcPr>
          <w:p w14:paraId="41FDDFDC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81C34D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42E4CA5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F3F3074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B1" w:rsidRPr="00193AD0" w14:paraId="396AE51F" w14:textId="77777777" w:rsidTr="00C51219">
        <w:tc>
          <w:tcPr>
            <w:tcW w:w="3118" w:type="dxa"/>
          </w:tcPr>
          <w:p w14:paraId="336971EC" w14:textId="77777777" w:rsidR="00E90DB1" w:rsidRPr="00193AD0" w:rsidRDefault="00E90DB1" w:rsidP="00B86A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F443C54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CB5B4D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F7A6B52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673F42A" w14:textId="77777777" w:rsidR="00E90DB1" w:rsidRPr="00193AD0" w:rsidRDefault="00E90DB1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1D939D17" w14:textId="77777777" w:rsidTr="00C51219">
        <w:tc>
          <w:tcPr>
            <w:tcW w:w="3118" w:type="dxa"/>
          </w:tcPr>
          <w:p w14:paraId="11FFC660" w14:textId="48ED720F" w:rsidR="00C51219" w:rsidRPr="00193AD0" w:rsidRDefault="00C51219" w:rsidP="00C512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Expenditure YTD</w:t>
            </w:r>
          </w:p>
        </w:tc>
        <w:tc>
          <w:tcPr>
            <w:tcW w:w="1413" w:type="dxa"/>
          </w:tcPr>
          <w:p w14:paraId="1C6A1151" w14:textId="1D9320FD" w:rsidR="00C51219" w:rsidRPr="00193AD0" w:rsidRDefault="00C51219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560" w:type="dxa"/>
          </w:tcPr>
          <w:p w14:paraId="2C270BFF" w14:textId="18A9A5DF" w:rsidR="00C51219" w:rsidRPr="00193AD0" w:rsidRDefault="00C51219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1353" w:type="dxa"/>
          </w:tcPr>
          <w:p w14:paraId="7103F89F" w14:textId="5F92F58E" w:rsidR="00C51219" w:rsidRPr="00193AD0" w:rsidRDefault="00C51219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1572" w:type="dxa"/>
          </w:tcPr>
          <w:p w14:paraId="4065D470" w14:textId="15C38C10" w:rsidR="00C51219" w:rsidRPr="00193AD0" w:rsidRDefault="00C51219" w:rsidP="00B86A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AD0">
              <w:rPr>
                <w:rFonts w:ascii="Arial" w:hAnsi="Arial" w:cs="Arial"/>
                <w:b/>
                <w:bCs/>
                <w:sz w:val="24"/>
                <w:szCs w:val="24"/>
              </w:rPr>
              <w:t>2024-25</w:t>
            </w:r>
          </w:p>
        </w:tc>
      </w:tr>
      <w:tr w:rsidR="00C51219" w:rsidRPr="00193AD0" w14:paraId="5A563066" w14:textId="77777777" w:rsidTr="00C51219">
        <w:tc>
          <w:tcPr>
            <w:tcW w:w="3118" w:type="dxa"/>
          </w:tcPr>
          <w:p w14:paraId="0A7867F9" w14:textId="77777777" w:rsidR="00C51219" w:rsidRPr="00193AD0" w:rsidRDefault="00C51219" w:rsidP="00B86A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839632C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9E63CB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36744FA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BCE09AD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2AA42164" w14:textId="77777777" w:rsidTr="00C51219">
        <w:tc>
          <w:tcPr>
            <w:tcW w:w="3118" w:type="dxa"/>
          </w:tcPr>
          <w:p w14:paraId="184CFAC5" w14:textId="716E0A3D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Subs</w:t>
            </w:r>
          </w:p>
        </w:tc>
        <w:tc>
          <w:tcPr>
            <w:tcW w:w="1413" w:type="dxa"/>
          </w:tcPr>
          <w:p w14:paraId="5C3D0EA3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677076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4523242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05F148D" w14:textId="77777777" w:rsidR="00C51219" w:rsidRPr="00193AD0" w:rsidRDefault="00C51219" w:rsidP="00B86A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44018D07" w14:textId="77777777" w:rsidTr="00C51219">
        <w:tc>
          <w:tcPr>
            <w:tcW w:w="3118" w:type="dxa"/>
          </w:tcPr>
          <w:p w14:paraId="6B9D43D8" w14:textId="74816009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1413" w:type="dxa"/>
          </w:tcPr>
          <w:p w14:paraId="0B40A38B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CEB887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A89F341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945C0C8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538C0C8B" w14:textId="77777777" w:rsidTr="00C51219">
        <w:tc>
          <w:tcPr>
            <w:tcW w:w="3118" w:type="dxa"/>
          </w:tcPr>
          <w:p w14:paraId="4E11BB5F" w14:textId="0833DE16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Contest Costs</w:t>
            </w:r>
          </w:p>
        </w:tc>
        <w:tc>
          <w:tcPr>
            <w:tcW w:w="1413" w:type="dxa"/>
          </w:tcPr>
          <w:p w14:paraId="194E1371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4C870D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9E5F5FC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61A8C7A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707A3CC6" w14:textId="77777777" w:rsidTr="00C51219">
        <w:tc>
          <w:tcPr>
            <w:tcW w:w="3118" w:type="dxa"/>
          </w:tcPr>
          <w:p w14:paraId="707B249A" w14:textId="79A34D58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Supplies</w:t>
            </w:r>
          </w:p>
        </w:tc>
        <w:tc>
          <w:tcPr>
            <w:tcW w:w="1413" w:type="dxa"/>
          </w:tcPr>
          <w:p w14:paraId="3F380DEC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7AF8D0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CA83AD9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CE67744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219" w:rsidRPr="00193AD0" w14:paraId="1F35E3CC" w14:textId="77777777" w:rsidTr="00C51219">
        <w:tc>
          <w:tcPr>
            <w:tcW w:w="3118" w:type="dxa"/>
          </w:tcPr>
          <w:p w14:paraId="2BA0C81E" w14:textId="177F9C1C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  <w:r w:rsidRPr="00193AD0">
              <w:rPr>
                <w:rFonts w:ascii="Arial" w:hAnsi="Arial" w:cs="Arial"/>
                <w:sz w:val="24"/>
                <w:szCs w:val="24"/>
              </w:rPr>
              <w:t>Printing</w:t>
            </w:r>
          </w:p>
        </w:tc>
        <w:tc>
          <w:tcPr>
            <w:tcW w:w="1413" w:type="dxa"/>
          </w:tcPr>
          <w:p w14:paraId="522A01B6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9082A7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2F10AD9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439F9ED" w14:textId="77777777" w:rsidR="00C51219" w:rsidRPr="00193AD0" w:rsidRDefault="00C51219" w:rsidP="00C51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BC2210" w14:textId="77777777" w:rsidR="003F677F" w:rsidRPr="00193AD0" w:rsidRDefault="003F677F" w:rsidP="00281F52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9A37B06" w14:textId="77777777" w:rsidR="009E1CEE" w:rsidRPr="00193AD0" w:rsidRDefault="009E1CEE">
      <w:pPr>
        <w:rPr>
          <w:rFonts w:ascii="Arial" w:hAnsi="Arial" w:cs="Arial"/>
          <w:b/>
          <w:bCs/>
          <w:sz w:val="24"/>
          <w:szCs w:val="24"/>
        </w:rPr>
      </w:pPr>
    </w:p>
    <w:p w14:paraId="4A304069" w14:textId="77777777" w:rsidR="001A6DED" w:rsidRPr="00193AD0" w:rsidRDefault="001A6DED">
      <w:pPr>
        <w:rPr>
          <w:rFonts w:ascii="Arial" w:hAnsi="Arial" w:cs="Arial"/>
          <w:sz w:val="24"/>
          <w:szCs w:val="24"/>
        </w:rPr>
      </w:pPr>
    </w:p>
    <w:sectPr w:rsidR="001A6DED" w:rsidRPr="00193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7A39" w14:textId="77777777" w:rsidR="00E90DB1" w:rsidRDefault="00E90DB1" w:rsidP="00E90DB1">
      <w:pPr>
        <w:spacing w:after="0" w:line="240" w:lineRule="auto"/>
      </w:pPr>
      <w:r>
        <w:separator/>
      </w:r>
    </w:p>
  </w:endnote>
  <w:endnote w:type="continuationSeparator" w:id="0">
    <w:p w14:paraId="021359AF" w14:textId="77777777" w:rsidR="00E90DB1" w:rsidRDefault="00E90DB1" w:rsidP="00E9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D3A1" w14:textId="77777777" w:rsidR="00E90DB1" w:rsidRDefault="00E90DB1" w:rsidP="00E90DB1">
      <w:pPr>
        <w:spacing w:after="0" w:line="240" w:lineRule="auto"/>
      </w:pPr>
      <w:r>
        <w:separator/>
      </w:r>
    </w:p>
  </w:footnote>
  <w:footnote w:type="continuationSeparator" w:id="0">
    <w:p w14:paraId="0757D4E6" w14:textId="77777777" w:rsidR="00E90DB1" w:rsidRDefault="00E90DB1" w:rsidP="00E90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52"/>
    <w:rsid w:val="00193AD0"/>
    <w:rsid w:val="001A6DED"/>
    <w:rsid w:val="00281F52"/>
    <w:rsid w:val="003010B1"/>
    <w:rsid w:val="003F677F"/>
    <w:rsid w:val="004E1625"/>
    <w:rsid w:val="00641B4D"/>
    <w:rsid w:val="00993DA3"/>
    <w:rsid w:val="009E1CEE"/>
    <w:rsid w:val="00A65907"/>
    <w:rsid w:val="00C51219"/>
    <w:rsid w:val="00C60F1E"/>
    <w:rsid w:val="00E90DB1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D25D"/>
  <w15:chartTrackingRefBased/>
  <w15:docId w15:val="{1CB44096-015B-4A0D-81D2-D36255C9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E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B1"/>
  </w:style>
  <w:style w:type="paragraph" w:styleId="Footer">
    <w:name w:val="footer"/>
    <w:basedOn w:val="Normal"/>
    <w:link w:val="FooterChar"/>
    <w:uiPriority w:val="99"/>
    <w:unhideWhenUsed/>
    <w:rsid w:val="00E9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Haines</dc:creator>
  <cp:keywords/>
  <dc:description/>
  <cp:lastModifiedBy>Lisa Coppins</cp:lastModifiedBy>
  <cp:revision>3</cp:revision>
  <dcterms:created xsi:type="dcterms:W3CDTF">2024-08-25T02:21:00Z</dcterms:created>
  <dcterms:modified xsi:type="dcterms:W3CDTF">2024-09-04T03:14:00Z</dcterms:modified>
</cp:coreProperties>
</file>